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4C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Escape clause should the space become unsuitable</w:t>
      </w:r>
      <w:r w:rsidR="008365E8" w:rsidRPr="001C2396">
        <w:rPr>
          <w:b/>
          <w:sz w:val="22"/>
          <w:szCs w:val="22"/>
        </w:rPr>
        <w:t>:</w:t>
      </w:r>
      <w:r w:rsidRPr="001C2396">
        <w:rPr>
          <w:sz w:val="22"/>
          <w:szCs w:val="22"/>
        </w:rPr>
        <w:t xml:space="preserve"> </w:t>
      </w:r>
    </w:p>
    <w:p w:rsidR="007F7B4C" w:rsidRPr="001C2396" w:rsidRDefault="007F7B4C" w:rsidP="007F7B4C">
      <w:pPr>
        <w:pStyle w:val="NormalWeb"/>
        <w:ind w:left="5040" w:hanging="5040"/>
        <w:rPr>
          <w:i/>
          <w:sz w:val="22"/>
          <w:szCs w:val="22"/>
        </w:rPr>
      </w:pPr>
      <w:r w:rsidRPr="001C2396">
        <w:rPr>
          <w:sz w:val="22"/>
          <w:szCs w:val="22"/>
        </w:rPr>
        <w:t>YES</w:t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No, full lease cost</w:t>
      </w:r>
      <w:r w:rsidRPr="001C2396">
        <w:rPr>
          <w:i/>
          <w:sz w:val="22"/>
          <w:szCs w:val="22"/>
        </w:rPr>
        <w:br/>
        <w:t>for entire ten years</w:t>
      </w:r>
    </w:p>
    <w:p w:rsidR="007F7B4C" w:rsidRPr="001C2396" w:rsidRDefault="007F7B4C" w:rsidP="007F7B4C">
      <w:pPr>
        <w:pStyle w:val="NormalWeb"/>
        <w:rPr>
          <w:i/>
          <w:sz w:val="22"/>
          <w:szCs w:val="22"/>
        </w:rPr>
      </w:pPr>
      <w:r w:rsidRPr="001C2396">
        <w:rPr>
          <w:b/>
          <w:sz w:val="22"/>
          <w:szCs w:val="22"/>
        </w:rPr>
        <w:t>Size of space</w:t>
      </w:r>
      <w:r w:rsidR="008365E8" w:rsidRPr="001C2396">
        <w:rPr>
          <w:b/>
          <w:sz w:val="22"/>
          <w:szCs w:val="22"/>
        </w:rPr>
        <w:t>:</w:t>
      </w:r>
      <w:r w:rsidR="000E4BE5" w:rsidRPr="001C2396">
        <w:rPr>
          <w:b/>
          <w:sz w:val="22"/>
          <w:szCs w:val="22"/>
        </w:rPr>
        <w:t xml:space="preserve">  </w:t>
      </w:r>
      <w:r w:rsidRPr="001C2396">
        <w:rPr>
          <w:sz w:val="22"/>
          <w:szCs w:val="22"/>
        </w:rPr>
        <w:t xml:space="preserve">3850 </w:t>
      </w:r>
      <w:proofErr w:type="spellStart"/>
      <w:r w:rsidRPr="001C2396">
        <w:rPr>
          <w:sz w:val="22"/>
          <w:szCs w:val="22"/>
        </w:rPr>
        <w:t>sq</w:t>
      </w:r>
      <w:proofErr w:type="spellEnd"/>
      <w:r w:rsidRPr="001C2396">
        <w:rPr>
          <w:sz w:val="22"/>
          <w:szCs w:val="22"/>
        </w:rPr>
        <w:t xml:space="preserve"> </w:t>
      </w:r>
      <w:proofErr w:type="spellStart"/>
      <w:r w:rsidRPr="001C2396">
        <w:rPr>
          <w:sz w:val="22"/>
          <w:szCs w:val="22"/>
        </w:rPr>
        <w:t>ft</w:t>
      </w:r>
      <w:proofErr w:type="spellEnd"/>
      <w:r w:rsidRPr="001C2396">
        <w:rPr>
          <w:color w:val="00B050"/>
          <w:sz w:val="22"/>
          <w:szCs w:val="22"/>
          <w14:glow w14:rad="228600">
            <w14:srgbClr w14:val="0070C0">
              <w14:alpha w14:val="60000"/>
            </w14:srgbClr>
          </w14:glow>
        </w:rPr>
        <w:t xml:space="preserve">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 xml:space="preserve">2690 </w:t>
      </w:r>
      <w:proofErr w:type="spellStart"/>
      <w:r w:rsidRPr="001C2396">
        <w:rPr>
          <w:i/>
          <w:sz w:val="22"/>
          <w:szCs w:val="22"/>
        </w:rPr>
        <w:t>sq</w:t>
      </w:r>
      <w:proofErr w:type="spellEnd"/>
      <w:r w:rsidRPr="001C2396">
        <w:rPr>
          <w:i/>
          <w:sz w:val="22"/>
          <w:szCs w:val="22"/>
        </w:rPr>
        <w:t xml:space="preserve"> </w:t>
      </w:r>
      <w:proofErr w:type="spellStart"/>
      <w:r w:rsidRPr="001C2396">
        <w:rPr>
          <w:i/>
          <w:sz w:val="22"/>
          <w:szCs w:val="22"/>
        </w:rPr>
        <w:t>ft</w:t>
      </w:r>
      <w:proofErr w:type="spellEnd"/>
    </w:p>
    <w:p w:rsidR="007F7B4C" w:rsidRPr="001C2396" w:rsidRDefault="007F7B4C" w:rsidP="007F7B4C">
      <w:pPr>
        <w:pStyle w:val="NormalWeb"/>
        <w:rPr>
          <w:color w:val="00B050"/>
          <w:sz w:val="22"/>
          <w:szCs w:val="22"/>
        </w:rPr>
      </w:pPr>
      <w:r w:rsidRPr="001C2396">
        <w:rPr>
          <w:b/>
          <w:sz w:val="22"/>
          <w:szCs w:val="22"/>
        </w:rPr>
        <w:t xml:space="preserve">Cost per </w:t>
      </w:r>
      <w:proofErr w:type="spellStart"/>
      <w:r w:rsidRPr="001C2396">
        <w:rPr>
          <w:b/>
          <w:sz w:val="22"/>
          <w:szCs w:val="22"/>
        </w:rPr>
        <w:t>sq</w:t>
      </w:r>
      <w:proofErr w:type="spellEnd"/>
      <w:r w:rsidRPr="001C2396">
        <w:rPr>
          <w:b/>
          <w:sz w:val="22"/>
          <w:szCs w:val="22"/>
        </w:rPr>
        <w:t xml:space="preserve"> </w:t>
      </w:r>
      <w:proofErr w:type="spellStart"/>
      <w:r w:rsidRPr="001C2396">
        <w:rPr>
          <w:b/>
          <w:sz w:val="22"/>
          <w:szCs w:val="22"/>
        </w:rPr>
        <w:t>ft</w:t>
      </w:r>
      <w:proofErr w:type="spellEnd"/>
      <w:r w:rsidR="008365E8" w:rsidRPr="001C2396">
        <w:rPr>
          <w:b/>
          <w:sz w:val="22"/>
          <w:szCs w:val="22"/>
        </w:rPr>
        <w:t>:</w:t>
      </w:r>
      <w:r w:rsidR="000E4BE5" w:rsidRPr="001C2396">
        <w:rPr>
          <w:b/>
          <w:sz w:val="22"/>
          <w:szCs w:val="22"/>
        </w:rPr>
        <w:t xml:space="preserve">  </w:t>
      </w:r>
      <w:r w:rsidRPr="001C2396">
        <w:rPr>
          <w:sz w:val="22"/>
          <w:szCs w:val="22"/>
        </w:rPr>
        <w:t>95</w:t>
      </w:r>
      <w:r w:rsidRPr="001C2396">
        <w:rPr>
          <w:sz w:val="22"/>
          <w:szCs w:val="22"/>
        </w:rPr>
        <w:t xml:space="preserve"> cents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 xml:space="preserve"> $1.18 first year</w:t>
      </w:r>
    </w:p>
    <w:p w:rsidR="000E4BE5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Lease cost per year</w:t>
      </w:r>
      <w:r w:rsidR="008365E8" w:rsidRPr="001C2396">
        <w:rPr>
          <w:b/>
          <w:sz w:val="22"/>
          <w:szCs w:val="22"/>
        </w:rPr>
        <w:t>:</w:t>
      </w:r>
      <w:r w:rsidR="000E4BE5" w:rsidRPr="001C2396">
        <w:rPr>
          <w:b/>
          <w:sz w:val="22"/>
          <w:szCs w:val="22"/>
        </w:rPr>
        <w:t xml:space="preserve">  </w:t>
      </w:r>
      <w:r w:rsidRPr="001C2396">
        <w:rPr>
          <w:sz w:val="22"/>
          <w:szCs w:val="22"/>
        </w:rPr>
        <w:t xml:space="preserve">$43,890   </w:t>
      </w:r>
      <w:r w:rsidRPr="001C2396">
        <w:rPr>
          <w:sz w:val="22"/>
          <w:szCs w:val="22"/>
        </w:rPr>
        <w:t xml:space="preserve">                   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$38,152 first year</w:t>
      </w:r>
      <w:r w:rsidRPr="001C2396">
        <w:rPr>
          <w:sz w:val="22"/>
          <w:szCs w:val="22"/>
        </w:rPr>
        <w:t> </w:t>
      </w:r>
      <w:r w:rsidRPr="001C2396">
        <w:rPr>
          <w:sz w:val="22"/>
          <w:szCs w:val="22"/>
        </w:rPr>
        <w:t xml:space="preserve">             </w:t>
      </w:r>
      <w:r w:rsidRPr="001C2396">
        <w:rPr>
          <w:sz w:val="22"/>
          <w:szCs w:val="22"/>
        </w:rPr>
        <w:br/>
      </w:r>
    </w:p>
    <w:p w:rsidR="007F7B4C" w:rsidRPr="001C2396" w:rsidRDefault="007F7B4C" w:rsidP="007F7B4C">
      <w:pPr>
        <w:pStyle w:val="NormalWeb"/>
        <w:rPr>
          <w:b/>
          <w:sz w:val="22"/>
          <w:szCs w:val="22"/>
        </w:rPr>
      </w:pPr>
      <w:r w:rsidRPr="001C2396">
        <w:rPr>
          <w:b/>
          <w:sz w:val="22"/>
          <w:szCs w:val="22"/>
        </w:rPr>
        <w:t xml:space="preserve">Room to </w:t>
      </w:r>
      <w:proofErr w:type="gramStart"/>
      <w:r w:rsidRPr="001C2396">
        <w:rPr>
          <w:b/>
          <w:sz w:val="22"/>
          <w:szCs w:val="22"/>
        </w:rPr>
        <w:t xml:space="preserve">expand </w:t>
      </w:r>
      <w:r w:rsidR="008365E8" w:rsidRPr="001C2396">
        <w:rPr>
          <w:b/>
          <w:sz w:val="22"/>
          <w:szCs w:val="22"/>
        </w:rPr>
        <w:t>:</w:t>
      </w:r>
      <w:proofErr w:type="gramEnd"/>
      <w:r w:rsidRPr="001C2396">
        <w:rPr>
          <w:b/>
          <w:sz w:val="22"/>
          <w:szCs w:val="22"/>
        </w:rPr>
        <w:t xml:space="preserve">                   </w:t>
      </w:r>
    </w:p>
    <w:p w:rsidR="007F7B4C" w:rsidRPr="001C2396" w:rsidRDefault="007F7B4C" w:rsidP="007F7B4C">
      <w:pPr>
        <w:pStyle w:val="NormalWeb"/>
        <w:rPr>
          <w:i/>
          <w:sz w:val="22"/>
          <w:szCs w:val="22"/>
        </w:rPr>
      </w:pPr>
      <w:r w:rsidRPr="001C2396">
        <w:rPr>
          <w:sz w:val="22"/>
          <w:szCs w:val="22"/>
        </w:rPr>
        <w:t xml:space="preserve">Additional 10,000 </w:t>
      </w:r>
      <w:proofErr w:type="spellStart"/>
      <w:r w:rsidRPr="001C2396">
        <w:rPr>
          <w:sz w:val="22"/>
          <w:szCs w:val="22"/>
        </w:rPr>
        <w:t>sq</w:t>
      </w:r>
      <w:proofErr w:type="spellEnd"/>
      <w:r w:rsidRPr="001C2396">
        <w:rPr>
          <w:sz w:val="22"/>
          <w:szCs w:val="22"/>
        </w:rPr>
        <w:t xml:space="preserve"> </w:t>
      </w:r>
      <w:proofErr w:type="spellStart"/>
      <w:r w:rsidRPr="001C2396">
        <w:rPr>
          <w:sz w:val="22"/>
          <w:szCs w:val="22"/>
        </w:rPr>
        <w:t>ft</w:t>
      </w:r>
      <w:proofErr w:type="spellEnd"/>
      <w:r w:rsidRPr="001C2396">
        <w:rPr>
          <w:sz w:val="22"/>
          <w:szCs w:val="22"/>
        </w:rPr>
        <w:t xml:space="preserve">      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bookmarkStart w:id="0" w:name="_GoBack"/>
      <w:bookmarkEnd w:id="0"/>
      <w:r w:rsidRPr="001C2396">
        <w:rPr>
          <w:sz w:val="22"/>
          <w:szCs w:val="22"/>
        </w:rPr>
        <w:t xml:space="preserve"> </w:t>
      </w:r>
      <w:r w:rsidRPr="001C2396">
        <w:rPr>
          <w:i/>
          <w:sz w:val="22"/>
          <w:szCs w:val="22"/>
        </w:rPr>
        <w:t>No</w:t>
      </w:r>
    </w:p>
    <w:p w:rsidR="007F7B4C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Parking spaces</w:t>
      </w:r>
      <w:r w:rsidR="008365E8" w:rsidRPr="001C2396">
        <w:rPr>
          <w:b/>
          <w:sz w:val="22"/>
          <w:szCs w:val="22"/>
        </w:rPr>
        <w:t>:</w:t>
      </w:r>
      <w:r w:rsidRPr="001C2396">
        <w:rPr>
          <w:b/>
          <w:sz w:val="22"/>
          <w:szCs w:val="22"/>
        </w:rPr>
        <w:t xml:space="preserve"> </w:t>
      </w:r>
      <w:r w:rsidRPr="001C2396">
        <w:rPr>
          <w:sz w:val="22"/>
          <w:szCs w:val="22"/>
        </w:rPr>
        <w:t xml:space="preserve">165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16</w:t>
      </w:r>
    </w:p>
    <w:p w:rsidR="007F7B4C" w:rsidRPr="001C2396" w:rsidRDefault="007F7B4C" w:rsidP="007F7B4C">
      <w:pPr>
        <w:pStyle w:val="NormalWeb"/>
        <w:rPr>
          <w:i/>
          <w:sz w:val="22"/>
          <w:szCs w:val="22"/>
        </w:rPr>
      </w:pPr>
      <w:r w:rsidRPr="001C2396">
        <w:rPr>
          <w:b/>
          <w:sz w:val="22"/>
          <w:szCs w:val="22"/>
        </w:rPr>
        <w:t>In Tsunami Inundation zone</w:t>
      </w:r>
      <w:proofErr w:type="gramStart"/>
      <w:r w:rsidR="000E4BE5" w:rsidRPr="001C2396">
        <w:rPr>
          <w:b/>
          <w:sz w:val="22"/>
          <w:szCs w:val="22"/>
        </w:rPr>
        <w:t>:</w:t>
      </w:r>
      <w:proofErr w:type="gramEnd"/>
      <w:r w:rsidRPr="001C2396">
        <w:rPr>
          <w:sz w:val="22"/>
          <w:szCs w:val="22"/>
        </w:rPr>
        <w:br/>
      </w:r>
      <w:r w:rsidRPr="001C2396">
        <w:rPr>
          <w:sz w:val="22"/>
          <w:szCs w:val="22"/>
        </w:rPr>
        <w:t>No,  See</w:t>
      </w:r>
      <w:r w:rsidRPr="001C2396">
        <w:rPr>
          <w:sz w:val="22"/>
          <w:szCs w:val="22"/>
        </w:rPr>
        <w:t xml:space="preserve"> </w:t>
      </w:r>
      <w:r w:rsidRPr="001C2396">
        <w:rPr>
          <w:sz w:val="22"/>
          <w:szCs w:val="22"/>
        </w:rPr>
        <w:t xml:space="preserve">updated Map             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="000E4BE5"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No</w:t>
      </w:r>
    </w:p>
    <w:p w:rsidR="007F7B4C" w:rsidRPr="001C2396" w:rsidRDefault="007F7B4C" w:rsidP="007F7B4C">
      <w:pPr>
        <w:pStyle w:val="NormalWeb"/>
        <w:rPr>
          <w:b/>
          <w:sz w:val="22"/>
          <w:szCs w:val="22"/>
        </w:rPr>
      </w:pPr>
      <w:r w:rsidRPr="001C2396">
        <w:rPr>
          <w:b/>
          <w:sz w:val="22"/>
          <w:szCs w:val="22"/>
        </w:rPr>
        <w:t>Proximity to City Center</w:t>
      </w:r>
      <w:r w:rsidR="008365E8" w:rsidRPr="001C2396">
        <w:rPr>
          <w:b/>
          <w:sz w:val="22"/>
          <w:szCs w:val="22"/>
        </w:rPr>
        <w:t>:</w:t>
      </w:r>
    </w:p>
    <w:p w:rsidR="007F7B4C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sz w:val="22"/>
          <w:szCs w:val="22"/>
        </w:rPr>
        <w:t xml:space="preserve">In City Center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1.8 miles</w:t>
      </w:r>
    </w:p>
    <w:p w:rsidR="007F7B4C" w:rsidRPr="001C2396" w:rsidRDefault="007F7B4C" w:rsidP="007F7B4C">
      <w:pPr>
        <w:pStyle w:val="NormalWeb"/>
        <w:rPr>
          <w:b/>
          <w:sz w:val="22"/>
          <w:szCs w:val="22"/>
        </w:rPr>
      </w:pPr>
      <w:r w:rsidRPr="001C2396">
        <w:rPr>
          <w:b/>
          <w:sz w:val="22"/>
          <w:szCs w:val="22"/>
        </w:rPr>
        <w:t>OSHA compliant, Code Compliant, ADA Compliant</w:t>
      </w:r>
      <w:r w:rsidR="008365E8" w:rsidRPr="001C2396">
        <w:rPr>
          <w:b/>
          <w:sz w:val="22"/>
          <w:szCs w:val="22"/>
        </w:rPr>
        <w:t>:</w:t>
      </w:r>
    </w:p>
    <w:p w:rsidR="007F7B4C" w:rsidRPr="001C2396" w:rsidRDefault="007F7B4C" w:rsidP="007F7B4C">
      <w:pPr>
        <w:pStyle w:val="NormalWeb"/>
        <w:ind w:left="5040" w:hanging="5040"/>
        <w:rPr>
          <w:sz w:val="22"/>
          <w:szCs w:val="22"/>
        </w:rPr>
      </w:pPr>
      <w:r w:rsidRPr="001C2396">
        <w:rPr>
          <w:sz w:val="22"/>
          <w:szCs w:val="22"/>
        </w:rPr>
        <w:t>YES</w:t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Unknown, likely</w:t>
      </w:r>
      <w:r w:rsidRPr="001C2396">
        <w:rPr>
          <w:i/>
          <w:sz w:val="22"/>
          <w:szCs w:val="22"/>
        </w:rPr>
        <w:br/>
      </w:r>
      <w:r w:rsidRPr="001C2396">
        <w:rPr>
          <w:i/>
          <w:sz w:val="22"/>
          <w:szCs w:val="22"/>
        </w:rPr>
        <w:t>additional cost</w:t>
      </w:r>
    </w:p>
    <w:p w:rsidR="007F7B4C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Security System</w:t>
      </w:r>
      <w:r w:rsidR="008365E8" w:rsidRPr="001C2396">
        <w:rPr>
          <w:b/>
          <w:sz w:val="22"/>
          <w:szCs w:val="22"/>
        </w:rPr>
        <w:t>:</w:t>
      </w:r>
      <w:r w:rsidRPr="001C2396">
        <w:rPr>
          <w:b/>
          <w:sz w:val="22"/>
          <w:szCs w:val="22"/>
        </w:rPr>
        <w:t xml:space="preserve"> </w:t>
      </w:r>
      <w:r w:rsidRPr="001C2396">
        <w:rPr>
          <w:sz w:val="22"/>
          <w:szCs w:val="22"/>
        </w:rPr>
        <w:t xml:space="preserve">Yes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No,</w:t>
      </w:r>
      <w:r w:rsidR="008365E8" w:rsidRPr="001C2396">
        <w:rPr>
          <w:i/>
          <w:sz w:val="22"/>
          <w:szCs w:val="22"/>
        </w:rPr>
        <w:t xml:space="preserve"> u</w:t>
      </w:r>
      <w:r w:rsidRPr="001C2396">
        <w:rPr>
          <w:i/>
          <w:sz w:val="22"/>
          <w:szCs w:val="22"/>
        </w:rPr>
        <w:t>p to $50,000 additional cost</w:t>
      </w:r>
    </w:p>
    <w:p w:rsidR="007F7B4C" w:rsidRPr="001C2396" w:rsidRDefault="007F7B4C" w:rsidP="007F7B4C">
      <w:pPr>
        <w:pStyle w:val="NormalWeb"/>
        <w:rPr>
          <w:b/>
          <w:sz w:val="22"/>
          <w:szCs w:val="22"/>
        </w:rPr>
      </w:pPr>
      <w:r w:rsidRPr="001C2396">
        <w:rPr>
          <w:b/>
          <w:sz w:val="22"/>
          <w:szCs w:val="22"/>
        </w:rPr>
        <w:t>Cost to Move</w:t>
      </w:r>
      <w:r w:rsidR="008365E8" w:rsidRPr="001C2396">
        <w:rPr>
          <w:b/>
          <w:sz w:val="22"/>
          <w:szCs w:val="22"/>
        </w:rPr>
        <w:t>:</w:t>
      </w:r>
    </w:p>
    <w:p w:rsidR="007F7B4C" w:rsidRPr="001C2396" w:rsidRDefault="007F7B4C" w:rsidP="007F7B4C">
      <w:pPr>
        <w:pStyle w:val="NormalWeb"/>
        <w:ind w:left="5040" w:hanging="5040"/>
        <w:rPr>
          <w:sz w:val="22"/>
          <w:szCs w:val="22"/>
        </w:rPr>
      </w:pPr>
      <w:r w:rsidRPr="001C2396">
        <w:rPr>
          <w:sz w:val="22"/>
          <w:szCs w:val="22"/>
        </w:rPr>
        <w:t>N</w:t>
      </w:r>
      <w:r w:rsidRPr="001C2396">
        <w:rPr>
          <w:sz w:val="22"/>
          <w:szCs w:val="22"/>
        </w:rPr>
        <w:t xml:space="preserve">ot </w:t>
      </w:r>
      <w:r w:rsidRPr="001C2396">
        <w:rPr>
          <w:sz w:val="22"/>
          <w:szCs w:val="22"/>
        </w:rPr>
        <w:t>A</w:t>
      </w:r>
      <w:r w:rsidRPr="001C2396">
        <w:rPr>
          <w:sz w:val="22"/>
          <w:szCs w:val="22"/>
        </w:rPr>
        <w:t xml:space="preserve">pplicable </w:t>
      </w:r>
      <w:proofErr w:type="gramStart"/>
      <w:r w:rsidRPr="001C2396">
        <w:rPr>
          <w:sz w:val="22"/>
          <w:szCs w:val="22"/>
        </w:rPr>
        <w:t xml:space="preserve">- </w:t>
      </w:r>
      <w:r w:rsidRPr="001C2396">
        <w:rPr>
          <w:sz w:val="22"/>
          <w:szCs w:val="22"/>
        </w:rPr>
        <w:t xml:space="preserve"> current</w:t>
      </w:r>
      <w:proofErr w:type="gramEnd"/>
      <w:r w:rsidRPr="001C2396">
        <w:rPr>
          <w:sz w:val="22"/>
          <w:szCs w:val="22"/>
        </w:rPr>
        <w:t xml:space="preserve"> office space              </w:t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Up to $50,000</w:t>
      </w:r>
      <w:r w:rsidRPr="001C2396">
        <w:rPr>
          <w:i/>
          <w:sz w:val="22"/>
          <w:szCs w:val="22"/>
        </w:rPr>
        <w:br/>
        <w:t>additional cost</w:t>
      </w:r>
    </w:p>
    <w:p w:rsidR="007F7B4C" w:rsidRPr="001C2396" w:rsidRDefault="007F7B4C" w:rsidP="006E72F4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U</w:t>
      </w:r>
      <w:r w:rsidRPr="001C2396">
        <w:rPr>
          <w:b/>
          <w:sz w:val="22"/>
          <w:szCs w:val="22"/>
        </w:rPr>
        <w:t>tility Cost</w:t>
      </w:r>
      <w:r w:rsidR="008365E8" w:rsidRPr="001C2396">
        <w:rPr>
          <w:b/>
          <w:sz w:val="22"/>
          <w:szCs w:val="22"/>
        </w:rPr>
        <w:t>:</w:t>
      </w:r>
      <w:r w:rsidRPr="001C2396">
        <w:rPr>
          <w:sz w:val="22"/>
          <w:szCs w:val="22"/>
        </w:rPr>
        <w:t xml:space="preserve">                                                 </w:t>
      </w:r>
      <w:r w:rsidRPr="001C2396">
        <w:rPr>
          <w:sz w:val="22"/>
          <w:szCs w:val="22"/>
        </w:rPr>
        <w:br/>
        <w:t>Significant reduction from $900/</w:t>
      </w:r>
      <w:proofErr w:type="spellStart"/>
      <w:r w:rsidRPr="001C2396">
        <w:rPr>
          <w:sz w:val="22"/>
          <w:szCs w:val="22"/>
        </w:rPr>
        <w:t>mo</w:t>
      </w:r>
      <w:proofErr w:type="spellEnd"/>
      <w:r w:rsidRPr="001C2396">
        <w:rPr>
          <w:sz w:val="22"/>
          <w:szCs w:val="22"/>
        </w:rPr>
        <w:t xml:space="preserve"> </w:t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Unknown likely</w:t>
      </w:r>
      <w:r w:rsidR="006E72F4" w:rsidRPr="001C2396">
        <w:rPr>
          <w:i/>
          <w:sz w:val="22"/>
          <w:szCs w:val="22"/>
        </w:rPr>
        <w:t xml:space="preserve"> similar</w:t>
      </w:r>
      <w:r w:rsidRPr="001C2396">
        <w:rPr>
          <w:sz w:val="22"/>
          <w:szCs w:val="22"/>
        </w:rPr>
        <w:br/>
      </w:r>
      <w:r w:rsidR="006E72F4" w:rsidRPr="001C2396">
        <w:rPr>
          <w:sz w:val="22"/>
          <w:szCs w:val="22"/>
        </w:rPr>
        <w:t>due to smaller space</w:t>
      </w:r>
    </w:p>
    <w:p w:rsidR="006E72F4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b/>
          <w:sz w:val="22"/>
          <w:szCs w:val="22"/>
        </w:rPr>
        <w:t>Office Space Professionally Planned</w:t>
      </w:r>
      <w:r w:rsidR="008365E8" w:rsidRPr="001C2396">
        <w:rPr>
          <w:sz w:val="22"/>
          <w:szCs w:val="22"/>
        </w:rPr>
        <w:t>:</w:t>
      </w:r>
      <w:r w:rsidRPr="001C2396">
        <w:rPr>
          <w:sz w:val="22"/>
          <w:szCs w:val="22"/>
        </w:rPr>
        <w:t xml:space="preserve"> </w:t>
      </w:r>
    </w:p>
    <w:p w:rsidR="007F7B4C" w:rsidRPr="001C2396" w:rsidRDefault="007F7B4C" w:rsidP="007F7B4C">
      <w:pPr>
        <w:pStyle w:val="NormalWeb"/>
        <w:rPr>
          <w:sz w:val="22"/>
          <w:szCs w:val="22"/>
        </w:rPr>
      </w:pPr>
      <w:r w:rsidRPr="001C2396">
        <w:rPr>
          <w:sz w:val="22"/>
          <w:szCs w:val="22"/>
        </w:rPr>
        <w:t xml:space="preserve">Yes </w:t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="006E72F4" w:rsidRPr="001C2396">
        <w:rPr>
          <w:sz w:val="22"/>
          <w:szCs w:val="22"/>
        </w:rPr>
        <w:tab/>
      </w:r>
      <w:r w:rsidRPr="001C2396">
        <w:rPr>
          <w:i/>
          <w:sz w:val="22"/>
          <w:szCs w:val="22"/>
        </w:rPr>
        <w:t>No</w:t>
      </w:r>
    </w:p>
    <w:p w:rsidR="00F01FC8" w:rsidRDefault="00F01FC8"/>
    <w:sectPr w:rsidR="00F0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A2972"/>
    <w:multiLevelType w:val="hybridMultilevel"/>
    <w:tmpl w:val="476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4C"/>
    <w:rsid w:val="000E4BE5"/>
    <w:rsid w:val="00162DB8"/>
    <w:rsid w:val="001C2396"/>
    <w:rsid w:val="006E72F4"/>
    <w:rsid w:val="007F7B4C"/>
    <w:rsid w:val="008365E8"/>
    <w:rsid w:val="00836C03"/>
    <w:rsid w:val="00F01FC8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A4D0F-57EC-4BEA-AAD3-C3FDD7A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B4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Westfall</dc:creator>
  <cp:keywords/>
  <dc:description/>
  <cp:lastModifiedBy>Doug Westfall</cp:lastModifiedBy>
  <cp:revision>2</cp:revision>
  <cp:lastPrinted>2021-03-14T16:00:00Z</cp:lastPrinted>
  <dcterms:created xsi:type="dcterms:W3CDTF">2021-03-14T16:10:00Z</dcterms:created>
  <dcterms:modified xsi:type="dcterms:W3CDTF">2021-03-14T16:10:00Z</dcterms:modified>
</cp:coreProperties>
</file>